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ABE" w:rsidRPr="007C6ABE" w:rsidRDefault="007C6ABE" w:rsidP="007C6ABE">
      <w:pPr>
        <w:widowControl/>
        <w:shd w:val="clear" w:color="auto" w:fill="FFFFFF"/>
        <w:spacing w:before="100" w:beforeAutospacing="1" w:after="100" w:afterAutospacing="1" w:line="270" w:lineRule="atLeast"/>
        <w:jc w:val="center"/>
        <w:rPr>
          <w:rFonts w:ascii="宋体" w:eastAsia="宋体" w:hAnsi="宋体" w:cs="宋体"/>
          <w:color w:val="333333"/>
          <w:kern w:val="0"/>
          <w:sz w:val="18"/>
          <w:szCs w:val="18"/>
        </w:rPr>
      </w:pPr>
      <w:r w:rsidRPr="007C6ABE">
        <w:rPr>
          <w:rFonts w:ascii="宋体" w:eastAsia="宋体" w:hAnsi="宋体" w:cs="宋体" w:hint="eastAsia"/>
          <w:b/>
          <w:bCs/>
          <w:color w:val="333333"/>
          <w:kern w:val="0"/>
          <w:sz w:val="44"/>
          <w:szCs w:val="44"/>
        </w:rPr>
        <w:t>经济与管理系班级百分考核实施细则</w:t>
      </w:r>
    </w:p>
    <w:p w:rsidR="007C6ABE" w:rsidRPr="007C6ABE" w:rsidRDefault="007C6ABE" w:rsidP="007C6ABE">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一、选用指标</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在考核中选用的指标有出勤、卫生、板报、班级个人操行考核公布情况、班级集体活动。</w:t>
      </w:r>
    </w:p>
    <w:p w:rsidR="007C6ABE" w:rsidRPr="007C6ABE" w:rsidRDefault="007C6ABE" w:rsidP="007C6ABE">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指标权重</w:t>
      </w:r>
    </w:p>
    <w:tbl>
      <w:tblPr>
        <w:tblW w:w="0" w:type="auto"/>
        <w:shd w:val="clear" w:color="auto" w:fill="FFFFFF"/>
        <w:tblCellMar>
          <w:left w:w="0" w:type="dxa"/>
          <w:right w:w="0" w:type="dxa"/>
        </w:tblCellMar>
        <w:tblLook w:val="04A0" w:firstRow="1" w:lastRow="0" w:firstColumn="1" w:lastColumn="0" w:noHBand="0" w:noVBand="1"/>
      </w:tblPr>
      <w:tblGrid>
        <w:gridCol w:w="828"/>
        <w:gridCol w:w="900"/>
        <w:gridCol w:w="900"/>
        <w:gridCol w:w="1440"/>
        <w:gridCol w:w="2520"/>
        <w:gridCol w:w="1934"/>
      </w:tblGrid>
      <w:tr w:rsidR="007C6ABE" w:rsidRPr="007C6ABE" w:rsidTr="007C6ABE">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hint="eastAsia"/>
                <w:color w:val="333333"/>
                <w:kern w:val="0"/>
                <w:sz w:val="28"/>
                <w:szCs w:val="28"/>
              </w:rPr>
              <w:t>指标</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hint="eastAsia"/>
                <w:color w:val="333333"/>
                <w:kern w:val="0"/>
                <w:sz w:val="28"/>
                <w:szCs w:val="28"/>
              </w:rPr>
              <w:t>出勤</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hint="eastAsia"/>
                <w:color w:val="333333"/>
                <w:kern w:val="0"/>
                <w:sz w:val="28"/>
                <w:szCs w:val="28"/>
              </w:rPr>
              <w:t>卫生</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hint="eastAsia"/>
                <w:color w:val="333333"/>
                <w:kern w:val="0"/>
                <w:sz w:val="28"/>
                <w:szCs w:val="28"/>
              </w:rPr>
              <w:t>板报</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hint="eastAsia"/>
                <w:color w:val="333333"/>
                <w:kern w:val="0"/>
                <w:sz w:val="28"/>
                <w:szCs w:val="28"/>
              </w:rPr>
              <w:t>班级个人操行考核</w:t>
            </w:r>
          </w:p>
        </w:tc>
        <w:tc>
          <w:tcPr>
            <w:tcW w:w="19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hint="eastAsia"/>
                <w:color w:val="333333"/>
                <w:kern w:val="0"/>
                <w:sz w:val="28"/>
                <w:szCs w:val="28"/>
              </w:rPr>
              <w:t>班级集体活动</w:t>
            </w:r>
          </w:p>
        </w:tc>
      </w:tr>
      <w:tr w:rsidR="007C6ABE" w:rsidRPr="007C6ABE" w:rsidTr="007C6ABE">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hint="eastAsia"/>
                <w:color w:val="333333"/>
                <w:kern w:val="0"/>
                <w:sz w:val="28"/>
                <w:szCs w:val="28"/>
              </w:rPr>
              <w:t>权重</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color w:val="333333"/>
                <w:kern w:val="0"/>
                <w:sz w:val="28"/>
                <w:szCs w:val="28"/>
              </w:rPr>
              <w:t>35%</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color w:val="333333"/>
                <w:kern w:val="0"/>
                <w:sz w:val="28"/>
                <w:szCs w:val="28"/>
              </w:rPr>
              <w:t>25%</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color w:val="333333"/>
                <w:kern w:val="0"/>
                <w:sz w:val="28"/>
                <w:szCs w:val="28"/>
              </w:rPr>
              <w:t>10%</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color w:val="333333"/>
                <w:kern w:val="0"/>
                <w:sz w:val="28"/>
                <w:szCs w:val="28"/>
              </w:rPr>
              <w:t>10%</w:t>
            </w:r>
          </w:p>
        </w:tc>
        <w:tc>
          <w:tcPr>
            <w:tcW w:w="1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ABE" w:rsidRPr="007C6ABE" w:rsidRDefault="007C6ABE" w:rsidP="007C6ABE">
            <w:pPr>
              <w:widowControl/>
              <w:spacing w:before="100" w:beforeAutospacing="1" w:after="100" w:afterAutospacing="1"/>
              <w:jc w:val="left"/>
              <w:rPr>
                <w:rFonts w:ascii="宋体" w:eastAsia="宋体" w:hAnsi="宋体" w:cs="宋体"/>
                <w:color w:val="333333"/>
                <w:kern w:val="0"/>
                <w:sz w:val="24"/>
                <w:szCs w:val="24"/>
              </w:rPr>
            </w:pPr>
            <w:r w:rsidRPr="007C6ABE">
              <w:rPr>
                <w:rFonts w:ascii="宋体" w:eastAsia="宋体" w:hAnsi="宋体" w:cs="宋体"/>
                <w:color w:val="333333"/>
                <w:kern w:val="0"/>
                <w:sz w:val="28"/>
                <w:szCs w:val="28"/>
              </w:rPr>
              <w:t>20%</w:t>
            </w:r>
          </w:p>
        </w:tc>
      </w:tr>
    </w:tbl>
    <w:p w:rsidR="007C6ABE" w:rsidRPr="007C6ABE" w:rsidRDefault="007C6ABE" w:rsidP="007C6ABE">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二、指标考核方法</w:t>
      </w:r>
    </w:p>
    <w:p w:rsidR="007C6ABE" w:rsidRPr="007C6ABE" w:rsidRDefault="007C6ABE" w:rsidP="007C6ABE">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1、出勤</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每天早上由各班纪律委员向纪检部汇报各班出勤情况。纪检部</w:t>
      </w:r>
      <w:r w:rsidRPr="007C6ABE">
        <w:rPr>
          <w:rFonts w:ascii="宋体" w:eastAsia="宋体" w:hAnsi="宋体" w:cs="宋体" w:hint="eastAsia"/>
          <w:color w:val="000000"/>
          <w:kern w:val="0"/>
          <w:sz w:val="28"/>
          <w:szCs w:val="28"/>
        </w:rPr>
        <w:t>每天抽查两次，以学生不在班为标准，迟到者扣0.5分／人，由辅导员批假（一天）者扣1分／人，辅导员管理科长批假（三天内）者扣0.5分／人，旷课</w:t>
      </w:r>
      <w:r w:rsidRPr="007C6ABE">
        <w:rPr>
          <w:rFonts w:ascii="宋体" w:eastAsia="宋体" w:hAnsi="宋体" w:cs="宋体" w:hint="eastAsia"/>
          <w:color w:val="333333"/>
          <w:kern w:val="0"/>
          <w:sz w:val="28"/>
          <w:szCs w:val="28"/>
        </w:rPr>
        <w:t>者扣2分／人，特殊情况由支书记批假，不扣分。每周汇总一次基础分100分，扣完为止。</w:t>
      </w:r>
    </w:p>
    <w:p w:rsidR="007C6ABE" w:rsidRPr="007C6ABE" w:rsidRDefault="007C6ABE" w:rsidP="007C6ABE">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bookmarkStart w:id="0" w:name="_Toc219128135"/>
      <w:bookmarkStart w:id="1" w:name="_Toc219127958"/>
      <w:bookmarkStart w:id="2" w:name="_Toc219127792"/>
      <w:bookmarkEnd w:id="0"/>
      <w:bookmarkEnd w:id="1"/>
      <w:bookmarkEnd w:id="2"/>
      <w:r w:rsidRPr="007C6ABE">
        <w:rPr>
          <w:rFonts w:ascii="宋体" w:eastAsia="宋体" w:hAnsi="宋体" w:cs="宋体" w:hint="eastAsia"/>
          <w:color w:val="333333"/>
          <w:kern w:val="0"/>
          <w:sz w:val="28"/>
          <w:szCs w:val="28"/>
        </w:rPr>
        <w:t>2、卫生</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每天检查两次，分上中下三等，得上不扣分，得中每次扣5分，得下每次扣10分。每周汇总一次，满分100分，扣完为止。</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lastRenderedPageBreak/>
        <w:t>卫生突击检查：不合格的班级酌情扣分；</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每周卫生大检查，各班生活委员必须参加。</w:t>
      </w:r>
    </w:p>
    <w:p w:rsidR="007C6ABE" w:rsidRPr="007C6ABE" w:rsidRDefault="007C6ABE" w:rsidP="007C6ABE">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3、板报</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每两周评比一次</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每两周汇总一次。</w:t>
      </w:r>
    </w:p>
    <w:p w:rsidR="007C6ABE" w:rsidRPr="007C6ABE" w:rsidRDefault="007C6ABE" w:rsidP="007C6ABE">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4、班级百分考核公布情况</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每两周抽查一次，每月汇总一次，分上中下三等，分数分别为100、70、40，不公布的班级为0分。</w:t>
      </w:r>
    </w:p>
    <w:p w:rsidR="007C6ABE" w:rsidRPr="007C6ABE" w:rsidRDefault="007C6ABE" w:rsidP="007C6ABE">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bookmarkStart w:id="3" w:name="_Toc219128136"/>
      <w:bookmarkStart w:id="4" w:name="_Toc219127959"/>
      <w:bookmarkStart w:id="5" w:name="_Toc219127793"/>
      <w:bookmarkEnd w:id="3"/>
      <w:bookmarkEnd w:id="4"/>
      <w:bookmarkEnd w:id="5"/>
      <w:r w:rsidRPr="007C6ABE">
        <w:rPr>
          <w:rFonts w:ascii="宋体" w:eastAsia="宋体" w:hAnsi="宋体" w:cs="宋体" w:hint="eastAsia"/>
          <w:color w:val="333333"/>
          <w:kern w:val="0"/>
          <w:sz w:val="28"/>
          <w:szCs w:val="28"/>
        </w:rPr>
        <w:t>5、集体活动</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每周汇总一次。</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对于全体参加的集体活动按参加人数加分，每人按0.1分计算。不参加的班级为0分。</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对于系里临时指派的任务，由系领导根据情况酌情加分。</w:t>
      </w:r>
    </w:p>
    <w:p w:rsidR="007C6ABE" w:rsidRPr="007C6ABE" w:rsidRDefault="007C6ABE" w:rsidP="007C6ABE">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对于系里临时指派的任务拒不参加的班级由系领导根据情况酌情扣分。</w:t>
      </w:r>
    </w:p>
    <w:p w:rsidR="007C6ABE" w:rsidRPr="007C6ABE" w:rsidRDefault="007C6ABE" w:rsidP="007C6ABE">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以上各项实际得分综合汇总后算出得分，计算过程为：</w:t>
      </w:r>
    </w:p>
    <w:p w:rsidR="007C6ABE" w:rsidRPr="007C6ABE" w:rsidRDefault="007C6ABE" w:rsidP="007C6ABE">
      <w:pPr>
        <w:widowControl/>
        <w:shd w:val="clear" w:color="auto" w:fill="FFFFFF"/>
        <w:spacing w:before="100" w:beforeAutospacing="1" w:after="100" w:afterAutospacing="1"/>
        <w:jc w:val="left"/>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lastRenderedPageBreak/>
        <w:t>综合得分=出勤实际得分*35%+卫生*25%+板报*10%+班级个人百分考核*10%+班级集体活动*20</w:t>
      </w:r>
    </w:p>
    <w:p w:rsidR="007C6ABE" w:rsidRPr="007C6ABE" w:rsidRDefault="007C6ABE" w:rsidP="007C6ABE">
      <w:pPr>
        <w:widowControl/>
        <w:shd w:val="clear" w:color="auto" w:fill="FFFFFF"/>
        <w:spacing w:before="100" w:beforeAutospacing="1" w:after="100" w:afterAutospacing="1"/>
        <w:jc w:val="center"/>
        <w:rPr>
          <w:rFonts w:ascii="宋体" w:eastAsia="宋体" w:hAnsi="宋体" w:cs="宋体" w:hint="eastAsia"/>
          <w:color w:val="333333"/>
          <w:kern w:val="0"/>
          <w:sz w:val="18"/>
          <w:szCs w:val="18"/>
        </w:rPr>
      </w:pPr>
      <w:r w:rsidRPr="007C6ABE">
        <w:rPr>
          <w:rFonts w:ascii="宋体" w:eastAsia="宋体" w:hAnsi="宋体" w:cs="宋体" w:hint="eastAsia"/>
          <w:color w:val="333333"/>
          <w:kern w:val="0"/>
          <w:sz w:val="28"/>
          <w:szCs w:val="28"/>
        </w:rPr>
        <w:t>                                 </w:t>
      </w:r>
      <w:r>
        <w:rPr>
          <w:rFonts w:ascii="宋体" w:eastAsia="宋体" w:hAnsi="宋体" w:cs="宋体" w:hint="eastAsia"/>
          <w:color w:val="333333"/>
          <w:kern w:val="0"/>
          <w:sz w:val="28"/>
          <w:szCs w:val="28"/>
        </w:rPr>
        <w:t xml:space="preserve">        </w:t>
      </w:r>
      <w:bookmarkStart w:id="6" w:name="_GoBack"/>
      <w:bookmarkEnd w:id="6"/>
      <w:r w:rsidRPr="007C6ABE">
        <w:rPr>
          <w:rFonts w:ascii="宋体" w:eastAsia="宋体" w:hAnsi="宋体" w:cs="宋体" w:hint="eastAsia"/>
          <w:color w:val="333333"/>
          <w:kern w:val="0"/>
          <w:sz w:val="28"/>
          <w:szCs w:val="28"/>
        </w:rPr>
        <w:t>    二00七年九月二十三日</w:t>
      </w:r>
    </w:p>
    <w:p w:rsidR="000869B9" w:rsidRDefault="000869B9"/>
    <w:sectPr w:rsidR="00086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FA"/>
    <w:rsid w:val="000869B9"/>
    <w:rsid w:val="002B0EFA"/>
    <w:rsid w:val="007C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6A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6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2021-02-02T08:34:00Z</dcterms:created>
  <dcterms:modified xsi:type="dcterms:W3CDTF">2021-02-02T08:34:00Z</dcterms:modified>
</cp:coreProperties>
</file>